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FE0" w:rsidRPr="003860D6" w:rsidRDefault="003860D6" w:rsidP="003860D6">
      <w:pPr>
        <w:pStyle w:val="Default"/>
        <w:spacing w:line="360" w:lineRule="auto"/>
        <w:rPr>
          <w:rFonts w:ascii="Calibri" w:hAnsi="Calibri" w:cs="Calibri"/>
          <w:sz w:val="20"/>
          <w:szCs w:val="20"/>
        </w:rPr>
      </w:pPr>
      <w:r w:rsidRPr="003860D6">
        <w:rPr>
          <w:rFonts w:ascii="Calibri" w:hAnsi="Calibri" w:cs="Calibri"/>
          <w:b/>
          <w:noProof/>
          <w:sz w:val="20"/>
          <w:szCs w:val="20"/>
        </w:rPr>
        <w:drawing>
          <wp:anchor distT="0" distB="0" distL="114300" distR="114300" simplePos="0" relativeHeight="251659264" behindDoc="0" locked="0" layoutInCell="1" allowOverlap="1" wp14:anchorId="1AF2D69B" wp14:editId="711FA69D">
            <wp:simplePos x="0" y="0"/>
            <wp:positionH relativeFrom="margin">
              <wp:posOffset>4229100</wp:posOffset>
            </wp:positionH>
            <wp:positionV relativeFrom="margin">
              <wp:posOffset>-700405</wp:posOffset>
            </wp:positionV>
            <wp:extent cx="2231390" cy="1024255"/>
            <wp:effectExtent l="0" t="0" r="3810" b="4445"/>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KV_Logo_30_RGB_300dpi.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31390" cy="1024255"/>
                    </a:xfrm>
                    <a:prstGeom prst="rect">
                      <a:avLst/>
                    </a:prstGeom>
                  </pic:spPr>
                </pic:pic>
              </a:graphicData>
            </a:graphic>
            <wp14:sizeRelH relativeFrom="page">
              <wp14:pctWidth>0</wp14:pctWidth>
            </wp14:sizeRelH>
            <wp14:sizeRelV relativeFrom="page">
              <wp14:pctHeight>0</wp14:pctHeight>
            </wp14:sizeRelV>
          </wp:anchor>
        </w:drawing>
      </w:r>
      <w:r w:rsidR="00B50FE0" w:rsidRPr="003860D6">
        <w:rPr>
          <w:rFonts w:ascii="Calibri" w:hAnsi="Calibri" w:cs="Calibri"/>
          <w:sz w:val="20"/>
          <w:szCs w:val="20"/>
        </w:rPr>
        <w:t xml:space="preserve">Persbericht </w:t>
      </w:r>
    </w:p>
    <w:p w:rsidR="003860D6" w:rsidRDefault="003860D6" w:rsidP="003860D6">
      <w:pPr>
        <w:pStyle w:val="Default"/>
        <w:spacing w:line="360" w:lineRule="auto"/>
        <w:jc w:val="center"/>
        <w:rPr>
          <w:rFonts w:ascii="Calibri" w:hAnsi="Calibri" w:cs="Calibri"/>
          <w:b/>
          <w:color w:val="auto"/>
          <w:sz w:val="32"/>
          <w:szCs w:val="32"/>
        </w:rPr>
      </w:pPr>
    </w:p>
    <w:p w:rsidR="003860D6" w:rsidRPr="003860D6" w:rsidRDefault="008B05BA" w:rsidP="003860D6">
      <w:pPr>
        <w:pStyle w:val="Default"/>
        <w:spacing w:line="360" w:lineRule="auto"/>
        <w:jc w:val="center"/>
        <w:rPr>
          <w:rFonts w:ascii="Calibri" w:hAnsi="Calibri" w:cs="Calibri"/>
          <w:b/>
          <w:color w:val="auto"/>
          <w:sz w:val="32"/>
          <w:szCs w:val="32"/>
        </w:rPr>
      </w:pPr>
      <w:proofErr w:type="gramStart"/>
      <w:r w:rsidRPr="003860D6">
        <w:rPr>
          <w:rFonts w:ascii="Calibri" w:hAnsi="Calibri" w:cs="Calibri"/>
          <w:b/>
          <w:color w:val="auto"/>
          <w:sz w:val="32"/>
          <w:szCs w:val="32"/>
        </w:rPr>
        <w:t>IAA b</w:t>
      </w:r>
      <w:r w:rsidR="008916BB" w:rsidRPr="003860D6">
        <w:rPr>
          <w:rFonts w:ascii="Calibri" w:hAnsi="Calibri" w:cs="Calibri"/>
          <w:b/>
          <w:color w:val="auto"/>
          <w:sz w:val="32"/>
          <w:szCs w:val="32"/>
        </w:rPr>
        <w:t>edrijfswagen</w:t>
      </w:r>
      <w:r w:rsidR="0099059B" w:rsidRPr="003860D6">
        <w:rPr>
          <w:rFonts w:ascii="Calibri" w:hAnsi="Calibri" w:cs="Calibri"/>
          <w:b/>
          <w:color w:val="auto"/>
          <w:sz w:val="32"/>
          <w:szCs w:val="32"/>
        </w:rPr>
        <w:t>beurs</w:t>
      </w:r>
      <w:proofErr w:type="gramEnd"/>
      <w:r w:rsidR="0099059B" w:rsidRPr="003860D6">
        <w:rPr>
          <w:rFonts w:ascii="Calibri" w:hAnsi="Calibri" w:cs="Calibri"/>
          <w:b/>
          <w:color w:val="auto"/>
          <w:sz w:val="32"/>
          <w:szCs w:val="32"/>
        </w:rPr>
        <w:t xml:space="preserve"> </w:t>
      </w:r>
      <w:r w:rsidR="00B50FE0" w:rsidRPr="003860D6">
        <w:rPr>
          <w:rFonts w:ascii="Calibri" w:hAnsi="Calibri" w:cs="Calibri"/>
          <w:b/>
          <w:color w:val="auto"/>
          <w:sz w:val="32"/>
          <w:szCs w:val="32"/>
        </w:rPr>
        <w:t xml:space="preserve">2018: </w:t>
      </w:r>
    </w:p>
    <w:p w:rsidR="00B50FE0" w:rsidRPr="003860D6" w:rsidRDefault="00B50FE0" w:rsidP="003860D6">
      <w:pPr>
        <w:pStyle w:val="Default"/>
        <w:spacing w:line="360" w:lineRule="auto"/>
        <w:jc w:val="center"/>
        <w:rPr>
          <w:rFonts w:ascii="Calibri" w:hAnsi="Calibri" w:cs="Calibri"/>
          <w:b/>
          <w:color w:val="auto"/>
          <w:sz w:val="32"/>
          <w:szCs w:val="32"/>
        </w:rPr>
      </w:pPr>
      <w:r w:rsidRPr="003860D6">
        <w:rPr>
          <w:rFonts w:ascii="Calibri" w:hAnsi="Calibri" w:cs="Calibri"/>
          <w:b/>
          <w:color w:val="auto"/>
          <w:sz w:val="32"/>
          <w:szCs w:val="32"/>
        </w:rPr>
        <w:t>DKV en TomTom presenteren DKV ECO BUNDLE</w:t>
      </w:r>
    </w:p>
    <w:p w:rsidR="00B50FE0" w:rsidRPr="003860D6" w:rsidRDefault="00B50FE0" w:rsidP="003860D6">
      <w:pPr>
        <w:pStyle w:val="Default"/>
        <w:spacing w:line="360" w:lineRule="auto"/>
        <w:jc w:val="center"/>
        <w:rPr>
          <w:rFonts w:ascii="Calibri" w:hAnsi="Calibri" w:cs="Calibri"/>
          <w:i/>
          <w:color w:val="auto"/>
        </w:rPr>
      </w:pPr>
      <w:r w:rsidRPr="003860D6">
        <w:rPr>
          <w:rFonts w:ascii="Calibri" w:hAnsi="Calibri" w:cs="Calibri"/>
          <w:i/>
          <w:color w:val="auto"/>
        </w:rPr>
        <w:t>Besparingen tot 15 procent</w:t>
      </w:r>
      <w:r w:rsidR="0099059B" w:rsidRPr="003860D6">
        <w:rPr>
          <w:rFonts w:ascii="Calibri" w:hAnsi="Calibri" w:cs="Calibri"/>
          <w:i/>
          <w:color w:val="auto"/>
        </w:rPr>
        <w:t xml:space="preserve"> mogelijk</w:t>
      </w:r>
    </w:p>
    <w:p w:rsidR="00046CAD" w:rsidRDefault="00046CAD" w:rsidP="003860D6">
      <w:pPr>
        <w:pStyle w:val="Default"/>
        <w:spacing w:line="360" w:lineRule="auto"/>
        <w:rPr>
          <w:rFonts w:ascii="Calibri" w:hAnsi="Calibri" w:cs="Calibri"/>
          <w:color w:val="auto"/>
          <w:sz w:val="20"/>
          <w:szCs w:val="20"/>
        </w:rPr>
      </w:pPr>
    </w:p>
    <w:p w:rsidR="00B50FE0" w:rsidRPr="003860D6" w:rsidRDefault="003860D6" w:rsidP="003860D6">
      <w:pPr>
        <w:pStyle w:val="Default"/>
        <w:spacing w:line="360" w:lineRule="auto"/>
        <w:rPr>
          <w:rFonts w:ascii="Calibri" w:hAnsi="Calibri" w:cs="Calibri"/>
          <w:b/>
          <w:color w:val="auto"/>
          <w:sz w:val="20"/>
          <w:szCs w:val="20"/>
        </w:rPr>
      </w:pPr>
      <w:bookmarkStart w:id="0" w:name="_GoBack"/>
      <w:bookmarkEnd w:id="0"/>
      <w:r w:rsidRPr="003860D6">
        <w:rPr>
          <w:rFonts w:ascii="Calibri" w:hAnsi="Calibri" w:cs="Calibri"/>
          <w:color w:val="auto"/>
          <w:sz w:val="20"/>
          <w:szCs w:val="20"/>
        </w:rPr>
        <w:t>Brussel</w:t>
      </w:r>
      <w:r w:rsidR="00B50FE0" w:rsidRPr="003860D6">
        <w:rPr>
          <w:rFonts w:ascii="Calibri" w:hAnsi="Calibri" w:cs="Calibri"/>
          <w:color w:val="auto"/>
          <w:sz w:val="20"/>
          <w:szCs w:val="20"/>
        </w:rPr>
        <w:t>, 2</w:t>
      </w:r>
      <w:r w:rsidRPr="003860D6">
        <w:rPr>
          <w:rFonts w:ascii="Calibri" w:hAnsi="Calibri" w:cs="Calibri"/>
          <w:color w:val="auto"/>
          <w:sz w:val="20"/>
          <w:szCs w:val="20"/>
        </w:rPr>
        <w:t>8</w:t>
      </w:r>
      <w:r w:rsidR="00B50FE0" w:rsidRPr="003860D6">
        <w:rPr>
          <w:rFonts w:ascii="Calibri" w:hAnsi="Calibri" w:cs="Calibri"/>
          <w:color w:val="auto"/>
          <w:sz w:val="20"/>
          <w:szCs w:val="20"/>
        </w:rPr>
        <w:t xml:space="preserve">.09.2018. </w:t>
      </w:r>
      <w:r w:rsidRPr="003860D6">
        <w:rPr>
          <w:rFonts w:ascii="Calibri" w:hAnsi="Calibri" w:cs="Calibri"/>
          <w:color w:val="auto"/>
          <w:sz w:val="20"/>
          <w:szCs w:val="20"/>
        </w:rPr>
        <w:t xml:space="preserve">- </w:t>
      </w:r>
      <w:r w:rsidR="00B50FE0" w:rsidRPr="003860D6">
        <w:rPr>
          <w:rFonts w:ascii="Calibri" w:hAnsi="Calibri" w:cs="Calibri"/>
          <w:b/>
          <w:color w:val="auto"/>
          <w:sz w:val="20"/>
          <w:szCs w:val="20"/>
        </w:rPr>
        <w:t xml:space="preserve">DKV Euro Service gaat samenwerken met </w:t>
      </w:r>
      <w:r w:rsidR="00026990" w:rsidRPr="003860D6">
        <w:rPr>
          <w:rFonts w:ascii="Calibri" w:hAnsi="Calibri" w:cs="Calibri"/>
          <w:b/>
          <w:color w:val="auto"/>
          <w:sz w:val="20"/>
          <w:szCs w:val="20"/>
        </w:rPr>
        <w:t xml:space="preserve">fabrikant van navigatieapparatuur </w:t>
      </w:r>
      <w:r w:rsidR="00B50FE0" w:rsidRPr="003860D6">
        <w:rPr>
          <w:rFonts w:ascii="Calibri" w:hAnsi="Calibri" w:cs="Calibri"/>
          <w:b/>
          <w:color w:val="auto"/>
          <w:sz w:val="20"/>
          <w:szCs w:val="20"/>
        </w:rPr>
        <w:t xml:space="preserve">TomTom (TOM2). Dit kondigde TomTom aan op zijn persconferentie bij aanvang van IAA </w:t>
      </w:r>
      <w:proofErr w:type="spellStart"/>
      <w:r w:rsidR="00B50FE0" w:rsidRPr="003860D6">
        <w:rPr>
          <w:rFonts w:ascii="Calibri" w:hAnsi="Calibri" w:cs="Calibri"/>
          <w:b/>
          <w:color w:val="auto"/>
          <w:sz w:val="20"/>
          <w:szCs w:val="20"/>
        </w:rPr>
        <w:t>Nutzfahrzeuge</w:t>
      </w:r>
      <w:proofErr w:type="spellEnd"/>
      <w:r w:rsidR="00B50FE0" w:rsidRPr="003860D6">
        <w:rPr>
          <w:rFonts w:ascii="Calibri" w:hAnsi="Calibri" w:cs="Calibri"/>
          <w:b/>
          <w:color w:val="auto"/>
          <w:sz w:val="20"/>
          <w:szCs w:val="20"/>
        </w:rPr>
        <w:t xml:space="preserve"> 2018. De expertise van TomTom op gebied van </w:t>
      </w:r>
      <w:r w:rsidR="00026990" w:rsidRPr="003860D6">
        <w:rPr>
          <w:rFonts w:ascii="Calibri" w:hAnsi="Calibri" w:cs="Calibri"/>
          <w:b/>
          <w:color w:val="auto"/>
          <w:sz w:val="20"/>
          <w:szCs w:val="20"/>
        </w:rPr>
        <w:t>auto</w:t>
      </w:r>
      <w:r w:rsidR="00B50FE0" w:rsidRPr="003860D6">
        <w:rPr>
          <w:rFonts w:ascii="Calibri" w:hAnsi="Calibri" w:cs="Calibri"/>
          <w:b/>
          <w:color w:val="auto"/>
          <w:sz w:val="20"/>
          <w:szCs w:val="20"/>
        </w:rPr>
        <w:t xml:space="preserve">kaarten, navigatie, verkeer en trajectcontrole </w:t>
      </w:r>
      <w:r w:rsidR="0099059B" w:rsidRPr="003860D6">
        <w:rPr>
          <w:rFonts w:ascii="Calibri" w:hAnsi="Calibri" w:cs="Calibri"/>
          <w:b/>
          <w:color w:val="auto"/>
          <w:sz w:val="20"/>
          <w:szCs w:val="20"/>
        </w:rPr>
        <w:t xml:space="preserve">alsmede </w:t>
      </w:r>
      <w:r w:rsidR="00B50FE0" w:rsidRPr="003860D6">
        <w:rPr>
          <w:rFonts w:ascii="Calibri" w:hAnsi="Calibri" w:cs="Calibri"/>
          <w:b/>
          <w:color w:val="auto"/>
          <w:sz w:val="20"/>
          <w:szCs w:val="20"/>
        </w:rPr>
        <w:t xml:space="preserve">de ervaring van DKV </w:t>
      </w:r>
      <w:r w:rsidR="0099059B" w:rsidRPr="003860D6">
        <w:rPr>
          <w:rFonts w:ascii="Calibri" w:hAnsi="Calibri" w:cs="Calibri"/>
          <w:b/>
          <w:color w:val="auto"/>
          <w:sz w:val="20"/>
          <w:szCs w:val="20"/>
        </w:rPr>
        <w:t xml:space="preserve">met </w:t>
      </w:r>
      <w:r w:rsidR="00B50FE0" w:rsidRPr="003860D6">
        <w:rPr>
          <w:rFonts w:ascii="Calibri" w:hAnsi="Calibri" w:cs="Calibri"/>
          <w:b/>
          <w:color w:val="auto"/>
          <w:sz w:val="20"/>
          <w:szCs w:val="20"/>
        </w:rPr>
        <w:t>het leveren van verzorging onderweg vormen de basis voor het app-gebaseerde produ</w:t>
      </w:r>
      <w:r>
        <w:rPr>
          <w:rFonts w:ascii="Calibri" w:hAnsi="Calibri" w:cs="Calibri"/>
          <w:b/>
          <w:color w:val="auto"/>
          <w:sz w:val="20"/>
          <w:szCs w:val="20"/>
        </w:rPr>
        <w:t>c</w:t>
      </w:r>
      <w:r w:rsidR="00B50FE0" w:rsidRPr="003860D6">
        <w:rPr>
          <w:rFonts w:ascii="Calibri" w:hAnsi="Calibri" w:cs="Calibri"/>
          <w:b/>
          <w:color w:val="auto"/>
          <w:sz w:val="20"/>
          <w:szCs w:val="20"/>
        </w:rPr>
        <w:t>tpakket DKV ECO BUNDLE</w:t>
      </w:r>
      <w:r w:rsidR="0099059B" w:rsidRPr="003860D6">
        <w:rPr>
          <w:rFonts w:ascii="Calibri" w:hAnsi="Calibri" w:cs="Calibri"/>
          <w:b/>
          <w:color w:val="auto"/>
          <w:sz w:val="20"/>
          <w:szCs w:val="20"/>
        </w:rPr>
        <w:t>,</w:t>
      </w:r>
      <w:r w:rsidR="00B50FE0" w:rsidRPr="003860D6">
        <w:rPr>
          <w:rFonts w:ascii="Calibri" w:hAnsi="Calibri" w:cs="Calibri"/>
          <w:b/>
          <w:color w:val="auto"/>
          <w:sz w:val="20"/>
          <w:szCs w:val="20"/>
        </w:rPr>
        <w:t xml:space="preserve"> dat naar verwachting in 2019 </w:t>
      </w:r>
      <w:r w:rsidR="00332961" w:rsidRPr="003860D6">
        <w:rPr>
          <w:rFonts w:ascii="Calibri" w:hAnsi="Calibri" w:cs="Calibri"/>
          <w:b/>
          <w:color w:val="auto"/>
          <w:sz w:val="20"/>
          <w:szCs w:val="20"/>
        </w:rPr>
        <w:t xml:space="preserve">voor </w:t>
      </w:r>
      <w:r w:rsidR="00B50FE0" w:rsidRPr="003860D6">
        <w:rPr>
          <w:rFonts w:ascii="Calibri" w:hAnsi="Calibri" w:cs="Calibri"/>
          <w:b/>
          <w:color w:val="auto"/>
          <w:sz w:val="20"/>
          <w:szCs w:val="20"/>
        </w:rPr>
        <w:t>TomTom Bridge-toestellen beschikbaar komt.</w:t>
      </w:r>
    </w:p>
    <w:p w:rsidR="00B50FE0" w:rsidRPr="003860D6" w:rsidRDefault="00B50FE0" w:rsidP="003860D6">
      <w:pPr>
        <w:pStyle w:val="Default"/>
        <w:spacing w:line="360" w:lineRule="auto"/>
        <w:rPr>
          <w:rFonts w:ascii="Calibri" w:hAnsi="Calibri" w:cs="Calibri"/>
          <w:color w:val="auto"/>
          <w:sz w:val="20"/>
          <w:szCs w:val="20"/>
        </w:rPr>
      </w:pPr>
    </w:p>
    <w:p w:rsidR="00B50FE0" w:rsidRPr="003860D6" w:rsidRDefault="00332961" w:rsidP="003860D6">
      <w:pPr>
        <w:pStyle w:val="Default"/>
        <w:spacing w:line="360" w:lineRule="auto"/>
        <w:rPr>
          <w:rFonts w:ascii="Calibri" w:hAnsi="Calibri" w:cs="Calibri"/>
          <w:color w:val="auto"/>
          <w:sz w:val="20"/>
          <w:szCs w:val="20"/>
        </w:rPr>
      </w:pPr>
      <w:r w:rsidRPr="003860D6">
        <w:rPr>
          <w:rFonts w:ascii="Calibri" w:hAnsi="Calibri" w:cs="Calibri"/>
          <w:color w:val="auto"/>
          <w:sz w:val="20"/>
          <w:szCs w:val="20"/>
        </w:rPr>
        <w:t xml:space="preserve">Het resultaat is een </w:t>
      </w:r>
      <w:r w:rsidR="00B50FE0" w:rsidRPr="003860D6">
        <w:rPr>
          <w:rFonts w:ascii="Calibri" w:hAnsi="Calibri" w:cs="Calibri"/>
          <w:color w:val="auto"/>
          <w:sz w:val="20"/>
          <w:szCs w:val="20"/>
        </w:rPr>
        <w:t xml:space="preserve">combinatie van de apps DKV ECO DRIVING </w:t>
      </w:r>
      <w:r w:rsidR="00B9463F" w:rsidRPr="003860D6">
        <w:rPr>
          <w:rFonts w:ascii="Calibri" w:hAnsi="Calibri" w:cs="Calibri"/>
          <w:color w:val="auto"/>
          <w:sz w:val="20"/>
          <w:szCs w:val="20"/>
        </w:rPr>
        <w:t xml:space="preserve">en </w:t>
      </w:r>
      <w:r w:rsidR="00B50FE0" w:rsidRPr="003860D6">
        <w:rPr>
          <w:rFonts w:ascii="Calibri" w:hAnsi="Calibri" w:cs="Calibri"/>
          <w:color w:val="auto"/>
          <w:sz w:val="20"/>
          <w:szCs w:val="20"/>
        </w:rPr>
        <w:t>DKV REFUEL PLANNING</w:t>
      </w:r>
      <w:r w:rsidR="008916BB" w:rsidRPr="003860D6">
        <w:rPr>
          <w:rFonts w:ascii="Calibri" w:hAnsi="Calibri" w:cs="Calibri"/>
          <w:color w:val="auto"/>
          <w:sz w:val="20"/>
          <w:szCs w:val="20"/>
        </w:rPr>
        <w:t>,</w:t>
      </w:r>
      <w:r w:rsidR="00B50FE0" w:rsidRPr="003860D6">
        <w:rPr>
          <w:rFonts w:ascii="Calibri" w:hAnsi="Calibri" w:cs="Calibri"/>
          <w:color w:val="auto"/>
          <w:sz w:val="20"/>
          <w:szCs w:val="20"/>
        </w:rPr>
        <w:t xml:space="preserve"> </w:t>
      </w:r>
      <w:r w:rsidR="008916BB" w:rsidRPr="003860D6">
        <w:rPr>
          <w:rFonts w:ascii="Calibri" w:hAnsi="Calibri" w:cs="Calibri"/>
          <w:color w:val="auto"/>
          <w:sz w:val="20"/>
          <w:szCs w:val="20"/>
        </w:rPr>
        <w:t xml:space="preserve">samengebracht in </w:t>
      </w:r>
      <w:r w:rsidR="00B9463F" w:rsidRPr="003860D6">
        <w:rPr>
          <w:rFonts w:ascii="Calibri" w:hAnsi="Calibri" w:cs="Calibri"/>
          <w:color w:val="auto"/>
          <w:sz w:val="20"/>
          <w:szCs w:val="20"/>
        </w:rPr>
        <w:t xml:space="preserve">het </w:t>
      </w:r>
      <w:r w:rsidR="00B50FE0" w:rsidRPr="003860D6">
        <w:rPr>
          <w:rFonts w:ascii="Calibri" w:hAnsi="Calibri" w:cs="Calibri"/>
          <w:color w:val="auto"/>
          <w:sz w:val="20"/>
          <w:szCs w:val="20"/>
        </w:rPr>
        <w:t>DKV BONI</w:t>
      </w:r>
      <w:r w:rsidR="00B9463F" w:rsidRPr="003860D6">
        <w:rPr>
          <w:rFonts w:ascii="Calibri" w:hAnsi="Calibri" w:cs="Calibri"/>
          <w:color w:val="auto"/>
          <w:sz w:val="20"/>
          <w:szCs w:val="20"/>
        </w:rPr>
        <w:t>FICATION s</w:t>
      </w:r>
      <w:r w:rsidR="00B50FE0" w:rsidRPr="003860D6">
        <w:rPr>
          <w:rFonts w:ascii="Calibri" w:hAnsi="Calibri" w:cs="Calibri"/>
          <w:color w:val="auto"/>
          <w:sz w:val="20"/>
          <w:szCs w:val="20"/>
        </w:rPr>
        <w:t>yst</w:t>
      </w:r>
      <w:r w:rsidR="00B9463F" w:rsidRPr="003860D6">
        <w:rPr>
          <w:rFonts w:ascii="Calibri" w:hAnsi="Calibri" w:cs="Calibri"/>
          <w:color w:val="auto"/>
          <w:sz w:val="20"/>
          <w:szCs w:val="20"/>
        </w:rPr>
        <w:t>e</w:t>
      </w:r>
      <w:r w:rsidR="00B50FE0" w:rsidRPr="003860D6">
        <w:rPr>
          <w:rFonts w:ascii="Calibri" w:hAnsi="Calibri" w:cs="Calibri"/>
          <w:color w:val="auto"/>
          <w:sz w:val="20"/>
          <w:szCs w:val="20"/>
        </w:rPr>
        <w:t>em. DKV ECO DRIVING</w:t>
      </w:r>
      <w:r w:rsidR="00B9463F" w:rsidRPr="003860D6">
        <w:rPr>
          <w:rFonts w:ascii="Calibri" w:hAnsi="Calibri" w:cs="Calibri"/>
          <w:color w:val="auto"/>
          <w:sz w:val="20"/>
          <w:szCs w:val="20"/>
        </w:rPr>
        <w:t xml:space="preserve"> werkt op basis van t</w:t>
      </w:r>
      <w:r w:rsidR="00B50FE0" w:rsidRPr="003860D6">
        <w:rPr>
          <w:rFonts w:ascii="Calibri" w:hAnsi="Calibri" w:cs="Calibri"/>
          <w:color w:val="auto"/>
          <w:sz w:val="20"/>
          <w:szCs w:val="20"/>
        </w:rPr>
        <w:t>elemati</w:t>
      </w:r>
      <w:r w:rsidR="00B9463F" w:rsidRPr="003860D6">
        <w:rPr>
          <w:rFonts w:ascii="Calibri" w:hAnsi="Calibri" w:cs="Calibri"/>
          <w:color w:val="auto"/>
          <w:sz w:val="20"/>
          <w:szCs w:val="20"/>
        </w:rPr>
        <w:t>cagegevens waarmee chauff</w:t>
      </w:r>
      <w:r w:rsidR="002A105F" w:rsidRPr="003860D6">
        <w:rPr>
          <w:rFonts w:ascii="Calibri" w:hAnsi="Calibri" w:cs="Calibri"/>
          <w:color w:val="auto"/>
          <w:sz w:val="20"/>
          <w:szCs w:val="20"/>
        </w:rPr>
        <w:t>eurs geholpen worden een efficië</w:t>
      </w:r>
      <w:r w:rsidR="00B9463F" w:rsidRPr="003860D6">
        <w:rPr>
          <w:rFonts w:ascii="Calibri" w:hAnsi="Calibri" w:cs="Calibri"/>
          <w:color w:val="auto"/>
          <w:sz w:val="20"/>
          <w:szCs w:val="20"/>
        </w:rPr>
        <w:t xml:space="preserve">ntere rijstijl te ontwikkelen. </w:t>
      </w:r>
      <w:r w:rsidR="00B50FE0" w:rsidRPr="003860D6">
        <w:rPr>
          <w:rFonts w:ascii="Calibri" w:hAnsi="Calibri" w:cs="Calibri"/>
          <w:color w:val="auto"/>
          <w:sz w:val="20"/>
          <w:szCs w:val="20"/>
        </w:rPr>
        <w:t xml:space="preserve">DKV REFUEL PLANNING </w:t>
      </w:r>
      <w:r w:rsidR="002A105F" w:rsidRPr="003860D6">
        <w:rPr>
          <w:rFonts w:ascii="Calibri" w:hAnsi="Calibri" w:cs="Calibri"/>
          <w:color w:val="auto"/>
          <w:sz w:val="20"/>
          <w:szCs w:val="20"/>
        </w:rPr>
        <w:t>leidt truckers via de kortste en gunstigste route naar het voordeligste tankstation</w:t>
      </w:r>
      <w:r w:rsidR="00B50FE0" w:rsidRPr="003860D6">
        <w:rPr>
          <w:rFonts w:ascii="Calibri" w:hAnsi="Calibri" w:cs="Calibri"/>
          <w:color w:val="auto"/>
          <w:sz w:val="20"/>
          <w:szCs w:val="20"/>
        </w:rPr>
        <w:t>.</w:t>
      </w:r>
      <w:r w:rsidR="002A105F" w:rsidRPr="003860D6">
        <w:rPr>
          <w:rFonts w:ascii="Calibri" w:hAnsi="Calibri" w:cs="Calibri"/>
          <w:color w:val="auto"/>
          <w:sz w:val="20"/>
          <w:szCs w:val="20"/>
        </w:rPr>
        <w:t xml:space="preserve"> “Ik ben ervan overtuigd dat onze samenwerking een goede start biedt voor het </w:t>
      </w:r>
      <w:r w:rsidR="00026990" w:rsidRPr="003860D6">
        <w:rPr>
          <w:rFonts w:ascii="Calibri" w:hAnsi="Calibri" w:cs="Calibri"/>
          <w:color w:val="auto"/>
          <w:sz w:val="20"/>
          <w:szCs w:val="20"/>
        </w:rPr>
        <w:t xml:space="preserve">brengen </w:t>
      </w:r>
      <w:r w:rsidR="002A105F" w:rsidRPr="003860D6">
        <w:rPr>
          <w:rFonts w:ascii="Calibri" w:hAnsi="Calibri" w:cs="Calibri"/>
          <w:color w:val="auto"/>
          <w:sz w:val="20"/>
          <w:szCs w:val="20"/>
        </w:rPr>
        <w:t xml:space="preserve">van synergie op gebied van digitale oplossingen en </w:t>
      </w:r>
      <w:r w:rsidR="008916BB" w:rsidRPr="003860D6">
        <w:rPr>
          <w:rFonts w:ascii="Calibri" w:hAnsi="Calibri" w:cs="Calibri"/>
          <w:color w:val="auto"/>
          <w:sz w:val="20"/>
          <w:szCs w:val="20"/>
        </w:rPr>
        <w:t xml:space="preserve">om </w:t>
      </w:r>
      <w:r w:rsidR="002A105F" w:rsidRPr="003860D6">
        <w:rPr>
          <w:rFonts w:ascii="Calibri" w:hAnsi="Calibri" w:cs="Calibri"/>
          <w:color w:val="auto"/>
          <w:sz w:val="20"/>
          <w:szCs w:val="20"/>
        </w:rPr>
        <w:t>truckers t</w:t>
      </w:r>
      <w:r w:rsidR="00026990" w:rsidRPr="003860D6">
        <w:rPr>
          <w:rFonts w:ascii="Calibri" w:hAnsi="Calibri" w:cs="Calibri"/>
          <w:color w:val="auto"/>
          <w:sz w:val="20"/>
          <w:szCs w:val="20"/>
        </w:rPr>
        <w:t xml:space="preserve">e helpen profiteren van een </w:t>
      </w:r>
      <w:r w:rsidR="002A105F" w:rsidRPr="003860D6">
        <w:rPr>
          <w:rFonts w:ascii="Calibri" w:hAnsi="Calibri" w:cs="Calibri"/>
          <w:color w:val="auto"/>
          <w:sz w:val="20"/>
          <w:szCs w:val="20"/>
        </w:rPr>
        <w:t>e</w:t>
      </w:r>
      <w:r w:rsidR="00B50FE0" w:rsidRPr="003860D6">
        <w:rPr>
          <w:rFonts w:ascii="Calibri" w:hAnsi="Calibri" w:cs="Calibri"/>
          <w:color w:val="auto"/>
          <w:sz w:val="20"/>
          <w:szCs w:val="20"/>
        </w:rPr>
        <w:t>ffi</w:t>
      </w:r>
      <w:r w:rsidR="002A105F" w:rsidRPr="003860D6">
        <w:rPr>
          <w:rFonts w:ascii="Calibri" w:hAnsi="Calibri" w:cs="Calibri"/>
          <w:color w:val="auto"/>
          <w:sz w:val="20"/>
          <w:szCs w:val="20"/>
        </w:rPr>
        <w:t xml:space="preserve">ciëntere rijstijl,” zegt </w:t>
      </w:r>
      <w:r w:rsidR="00B50FE0" w:rsidRPr="003860D6">
        <w:rPr>
          <w:rFonts w:ascii="Calibri" w:hAnsi="Calibri" w:cs="Calibri"/>
          <w:color w:val="auto"/>
          <w:sz w:val="20"/>
          <w:szCs w:val="20"/>
        </w:rPr>
        <w:t xml:space="preserve">Dr. Hendrik Rosenboom, Chief Digital </w:t>
      </w:r>
      <w:proofErr w:type="spellStart"/>
      <w:r w:rsidR="00B50FE0" w:rsidRPr="003860D6">
        <w:rPr>
          <w:rFonts w:ascii="Calibri" w:hAnsi="Calibri" w:cs="Calibri"/>
          <w:color w:val="auto"/>
          <w:sz w:val="20"/>
          <w:szCs w:val="20"/>
        </w:rPr>
        <w:t>Officer</w:t>
      </w:r>
      <w:proofErr w:type="spellEnd"/>
      <w:r w:rsidR="00B50FE0" w:rsidRPr="003860D6">
        <w:rPr>
          <w:rFonts w:ascii="Calibri" w:hAnsi="Calibri" w:cs="Calibri"/>
          <w:color w:val="auto"/>
          <w:sz w:val="20"/>
          <w:szCs w:val="20"/>
        </w:rPr>
        <w:t xml:space="preserve"> </w:t>
      </w:r>
      <w:r w:rsidR="002A105F" w:rsidRPr="003860D6">
        <w:rPr>
          <w:rFonts w:ascii="Calibri" w:hAnsi="Calibri" w:cs="Calibri"/>
          <w:color w:val="auto"/>
          <w:sz w:val="20"/>
          <w:szCs w:val="20"/>
        </w:rPr>
        <w:t xml:space="preserve">en </w:t>
      </w:r>
      <w:r w:rsidR="00B50FE0" w:rsidRPr="003860D6">
        <w:rPr>
          <w:rFonts w:ascii="Calibri" w:hAnsi="Calibri" w:cs="Calibri"/>
          <w:color w:val="auto"/>
          <w:sz w:val="20"/>
          <w:szCs w:val="20"/>
        </w:rPr>
        <w:t xml:space="preserve">Managing Director </w:t>
      </w:r>
      <w:r w:rsidR="002A105F" w:rsidRPr="003860D6">
        <w:rPr>
          <w:rFonts w:ascii="Calibri" w:hAnsi="Calibri" w:cs="Calibri"/>
          <w:color w:val="auto"/>
          <w:sz w:val="20"/>
          <w:szCs w:val="20"/>
        </w:rPr>
        <w:t>van het</w:t>
      </w:r>
      <w:r w:rsidR="00B50FE0" w:rsidRPr="003860D6">
        <w:rPr>
          <w:rFonts w:ascii="Calibri" w:hAnsi="Calibri" w:cs="Calibri"/>
          <w:color w:val="auto"/>
          <w:sz w:val="20"/>
          <w:szCs w:val="20"/>
        </w:rPr>
        <w:t xml:space="preserve"> DK</w:t>
      </w:r>
      <w:r w:rsidR="002A105F" w:rsidRPr="003860D6">
        <w:rPr>
          <w:rFonts w:ascii="Calibri" w:hAnsi="Calibri" w:cs="Calibri"/>
          <w:color w:val="auto"/>
          <w:sz w:val="20"/>
          <w:szCs w:val="20"/>
        </w:rPr>
        <w:t>V</w:t>
      </w:r>
      <w:r w:rsidR="003860D6">
        <w:rPr>
          <w:rFonts w:ascii="Calibri" w:hAnsi="Calibri" w:cs="Calibri"/>
          <w:color w:val="auto"/>
          <w:sz w:val="20"/>
          <w:szCs w:val="20"/>
        </w:rPr>
        <w:t xml:space="preserve"> </w:t>
      </w:r>
      <w:r w:rsidR="00B50FE0" w:rsidRPr="003860D6">
        <w:rPr>
          <w:rFonts w:ascii="Calibri" w:hAnsi="Calibri" w:cs="Calibri"/>
          <w:color w:val="auto"/>
          <w:sz w:val="20"/>
          <w:szCs w:val="20"/>
        </w:rPr>
        <w:t xml:space="preserve">MOBILITY SERVICES BUSINESS CENTER. </w:t>
      </w:r>
      <w:r w:rsidR="002A105F" w:rsidRPr="003860D6">
        <w:rPr>
          <w:rFonts w:ascii="Calibri" w:hAnsi="Calibri" w:cs="Calibri"/>
          <w:color w:val="auto"/>
          <w:sz w:val="20"/>
          <w:szCs w:val="20"/>
        </w:rPr>
        <w:t xml:space="preserve">“Onze </w:t>
      </w:r>
      <w:r w:rsidRPr="003860D6">
        <w:rPr>
          <w:rFonts w:ascii="Calibri" w:hAnsi="Calibri" w:cs="Calibri"/>
          <w:color w:val="auto"/>
          <w:sz w:val="20"/>
          <w:szCs w:val="20"/>
        </w:rPr>
        <w:t xml:space="preserve">kennis </w:t>
      </w:r>
      <w:r w:rsidR="002A105F" w:rsidRPr="003860D6">
        <w:rPr>
          <w:rFonts w:ascii="Calibri" w:hAnsi="Calibri" w:cs="Calibri"/>
          <w:color w:val="auto"/>
          <w:sz w:val="20"/>
          <w:szCs w:val="20"/>
        </w:rPr>
        <w:t>op gebied van Europa</w:t>
      </w:r>
      <w:r w:rsidR="003860D6">
        <w:rPr>
          <w:rFonts w:ascii="Calibri" w:hAnsi="Calibri" w:cs="Calibri"/>
          <w:color w:val="auto"/>
          <w:sz w:val="20"/>
          <w:szCs w:val="20"/>
        </w:rPr>
        <w:t>-</w:t>
      </w:r>
      <w:r w:rsidR="002A105F" w:rsidRPr="003860D6">
        <w:rPr>
          <w:rFonts w:ascii="Calibri" w:hAnsi="Calibri" w:cs="Calibri"/>
          <w:color w:val="auto"/>
          <w:sz w:val="20"/>
          <w:szCs w:val="20"/>
        </w:rPr>
        <w:t>brede verzorging onderweg samen met de expertise va</w:t>
      </w:r>
      <w:r w:rsidR="00B50FE0" w:rsidRPr="003860D6">
        <w:rPr>
          <w:rFonts w:ascii="Calibri" w:hAnsi="Calibri" w:cs="Calibri"/>
          <w:color w:val="auto"/>
          <w:sz w:val="20"/>
          <w:szCs w:val="20"/>
        </w:rPr>
        <w:t xml:space="preserve">n TomTom </w:t>
      </w:r>
      <w:r w:rsidRPr="003860D6">
        <w:rPr>
          <w:rFonts w:ascii="Calibri" w:hAnsi="Calibri" w:cs="Calibri"/>
          <w:color w:val="auto"/>
          <w:sz w:val="20"/>
          <w:szCs w:val="20"/>
        </w:rPr>
        <w:t xml:space="preserve">op het terrein van </w:t>
      </w:r>
      <w:r w:rsidR="002A105F" w:rsidRPr="003860D6">
        <w:rPr>
          <w:rFonts w:ascii="Calibri" w:hAnsi="Calibri" w:cs="Calibri"/>
          <w:color w:val="auto"/>
          <w:sz w:val="20"/>
          <w:szCs w:val="20"/>
        </w:rPr>
        <w:t>n</w:t>
      </w:r>
      <w:r w:rsidR="00B50FE0" w:rsidRPr="003860D6">
        <w:rPr>
          <w:rFonts w:ascii="Calibri" w:hAnsi="Calibri" w:cs="Calibri"/>
          <w:color w:val="auto"/>
          <w:sz w:val="20"/>
          <w:szCs w:val="20"/>
        </w:rPr>
        <w:t>avigati</w:t>
      </w:r>
      <w:r w:rsidR="002A105F" w:rsidRPr="003860D6">
        <w:rPr>
          <w:rFonts w:ascii="Calibri" w:hAnsi="Calibri" w:cs="Calibri"/>
          <w:color w:val="auto"/>
          <w:sz w:val="20"/>
          <w:szCs w:val="20"/>
        </w:rPr>
        <w:t xml:space="preserve">e en routebepaling </w:t>
      </w:r>
      <w:r w:rsidR="00026990" w:rsidRPr="003860D6">
        <w:rPr>
          <w:rFonts w:ascii="Calibri" w:hAnsi="Calibri" w:cs="Calibri"/>
          <w:color w:val="auto"/>
          <w:sz w:val="20"/>
          <w:szCs w:val="20"/>
        </w:rPr>
        <w:t>sluiten naadloos op elkaar</w:t>
      </w:r>
      <w:r w:rsidR="008916BB" w:rsidRPr="003860D6">
        <w:rPr>
          <w:rFonts w:ascii="Calibri" w:hAnsi="Calibri" w:cs="Calibri"/>
          <w:color w:val="auto"/>
          <w:sz w:val="20"/>
          <w:szCs w:val="20"/>
        </w:rPr>
        <w:t xml:space="preserve"> aan</w:t>
      </w:r>
      <w:r w:rsidR="002A105F" w:rsidRPr="003860D6">
        <w:rPr>
          <w:rFonts w:ascii="Calibri" w:hAnsi="Calibri" w:cs="Calibri"/>
          <w:color w:val="auto"/>
          <w:sz w:val="20"/>
          <w:szCs w:val="20"/>
        </w:rPr>
        <w:t>.”</w:t>
      </w:r>
    </w:p>
    <w:p w:rsidR="00B50FE0" w:rsidRPr="003860D6" w:rsidRDefault="00B50FE0" w:rsidP="003860D6">
      <w:pPr>
        <w:pStyle w:val="Default"/>
        <w:spacing w:line="360" w:lineRule="auto"/>
        <w:rPr>
          <w:rFonts w:ascii="Calibri" w:hAnsi="Calibri" w:cs="Calibri"/>
          <w:color w:val="auto"/>
          <w:sz w:val="20"/>
          <w:szCs w:val="20"/>
        </w:rPr>
      </w:pPr>
    </w:p>
    <w:p w:rsidR="003860D6" w:rsidRDefault="0099059B" w:rsidP="003860D6">
      <w:pPr>
        <w:spacing w:line="360" w:lineRule="auto"/>
        <w:rPr>
          <w:bCs/>
          <w:color w:val="404040"/>
          <w:sz w:val="20"/>
          <w:szCs w:val="20"/>
        </w:rPr>
      </w:pPr>
      <w:r w:rsidRPr="003860D6">
        <w:rPr>
          <w:color w:val="404040"/>
          <w:sz w:val="20"/>
          <w:szCs w:val="20"/>
        </w:rPr>
        <w:t xml:space="preserve">Vanaf 2019 komen </w:t>
      </w:r>
      <w:r w:rsidR="00B50FE0" w:rsidRPr="003860D6">
        <w:rPr>
          <w:color w:val="404040"/>
          <w:sz w:val="20"/>
          <w:szCs w:val="20"/>
        </w:rPr>
        <w:t xml:space="preserve">DKV ECO DRIVING </w:t>
      </w:r>
      <w:r w:rsidRPr="003860D6">
        <w:rPr>
          <w:color w:val="404040"/>
          <w:sz w:val="20"/>
          <w:szCs w:val="20"/>
        </w:rPr>
        <w:t xml:space="preserve">en </w:t>
      </w:r>
      <w:r w:rsidR="00B50FE0" w:rsidRPr="003860D6">
        <w:rPr>
          <w:color w:val="404040"/>
          <w:sz w:val="20"/>
          <w:szCs w:val="20"/>
        </w:rPr>
        <w:t xml:space="preserve">DKV BONIFICATION </w:t>
      </w:r>
      <w:r w:rsidRPr="003860D6">
        <w:rPr>
          <w:color w:val="404040"/>
          <w:sz w:val="20"/>
          <w:szCs w:val="20"/>
        </w:rPr>
        <w:t xml:space="preserve">voor alle </w:t>
      </w:r>
      <w:proofErr w:type="gramStart"/>
      <w:r w:rsidRPr="003860D6">
        <w:rPr>
          <w:color w:val="404040"/>
          <w:sz w:val="20"/>
          <w:szCs w:val="20"/>
        </w:rPr>
        <w:t>DKV landen</w:t>
      </w:r>
      <w:proofErr w:type="gramEnd"/>
      <w:r w:rsidRPr="003860D6">
        <w:rPr>
          <w:color w:val="404040"/>
          <w:sz w:val="20"/>
          <w:szCs w:val="20"/>
        </w:rPr>
        <w:t xml:space="preserve"> beschikbaar. </w:t>
      </w:r>
      <w:r w:rsidRPr="003860D6">
        <w:rPr>
          <w:bCs/>
          <w:color w:val="404040"/>
          <w:sz w:val="20"/>
          <w:szCs w:val="20"/>
        </w:rPr>
        <w:t xml:space="preserve">DKV </w:t>
      </w:r>
      <w:r w:rsidR="00B50FE0" w:rsidRPr="003860D6">
        <w:rPr>
          <w:bCs/>
          <w:color w:val="404040"/>
          <w:sz w:val="20"/>
          <w:szCs w:val="20"/>
        </w:rPr>
        <w:t>FUEL PLANNING</w:t>
      </w:r>
      <w:r w:rsidRPr="003860D6">
        <w:rPr>
          <w:bCs/>
          <w:color w:val="404040"/>
          <w:sz w:val="20"/>
          <w:szCs w:val="20"/>
        </w:rPr>
        <w:t xml:space="preserve"> zal</w:t>
      </w:r>
      <w:r w:rsidR="00332961" w:rsidRPr="003860D6">
        <w:rPr>
          <w:bCs/>
          <w:color w:val="404040"/>
          <w:sz w:val="20"/>
          <w:szCs w:val="20"/>
        </w:rPr>
        <w:t xml:space="preserve"> </w:t>
      </w:r>
      <w:r w:rsidR="008916BB" w:rsidRPr="003860D6">
        <w:rPr>
          <w:bCs/>
          <w:color w:val="404040"/>
          <w:sz w:val="20"/>
          <w:szCs w:val="20"/>
        </w:rPr>
        <w:t xml:space="preserve">echter vervolgens stapsgewijs </w:t>
      </w:r>
      <w:r w:rsidR="00026990" w:rsidRPr="003860D6">
        <w:rPr>
          <w:bCs/>
          <w:color w:val="404040"/>
          <w:sz w:val="20"/>
          <w:szCs w:val="20"/>
        </w:rPr>
        <w:t xml:space="preserve">vrijkomen, afhankelijk van de </w:t>
      </w:r>
      <w:r w:rsidRPr="003860D6">
        <w:rPr>
          <w:bCs/>
          <w:color w:val="404040"/>
          <w:sz w:val="20"/>
          <w:szCs w:val="20"/>
        </w:rPr>
        <w:t xml:space="preserve">prijsvermeldingsopties </w:t>
      </w:r>
      <w:r w:rsidR="00026990" w:rsidRPr="003860D6">
        <w:rPr>
          <w:bCs/>
          <w:color w:val="404040"/>
          <w:sz w:val="20"/>
          <w:szCs w:val="20"/>
        </w:rPr>
        <w:t>van het betreffende land.</w:t>
      </w:r>
    </w:p>
    <w:p w:rsidR="003860D6" w:rsidRDefault="003860D6" w:rsidP="003860D6">
      <w:pPr>
        <w:spacing w:line="360" w:lineRule="auto"/>
        <w:rPr>
          <w:bCs/>
          <w:color w:val="404040"/>
          <w:sz w:val="20"/>
          <w:szCs w:val="20"/>
        </w:rPr>
      </w:pPr>
    </w:p>
    <w:p w:rsidR="003860D6" w:rsidRPr="003860D6" w:rsidRDefault="003860D6" w:rsidP="003860D6">
      <w:pPr>
        <w:spacing w:line="360" w:lineRule="auto"/>
        <w:rPr>
          <w:sz w:val="20"/>
          <w:szCs w:val="20"/>
        </w:rPr>
      </w:pPr>
      <w:r>
        <w:rPr>
          <w:sz w:val="20"/>
          <w:szCs w:val="20"/>
        </w:rPr>
        <w:t>B</w:t>
      </w:r>
      <w:r w:rsidRPr="003860D6">
        <w:rPr>
          <w:sz w:val="20"/>
          <w:szCs w:val="20"/>
        </w:rPr>
        <w:t xml:space="preserve">ij de afbeeldingen: </w:t>
      </w:r>
    </w:p>
    <w:p w:rsidR="003860D6" w:rsidRPr="003860D6" w:rsidRDefault="003860D6" w:rsidP="003860D6">
      <w:pPr>
        <w:pStyle w:val="Default"/>
        <w:spacing w:line="360" w:lineRule="auto"/>
        <w:rPr>
          <w:rFonts w:ascii="Calibri" w:hAnsi="Calibri" w:cs="Calibri"/>
          <w:color w:val="auto"/>
          <w:sz w:val="20"/>
          <w:szCs w:val="20"/>
        </w:rPr>
      </w:pPr>
      <w:r>
        <w:rPr>
          <w:rFonts w:ascii="Calibri" w:hAnsi="Calibri" w:cs="Calibri"/>
          <w:color w:val="auto"/>
          <w:sz w:val="20"/>
          <w:szCs w:val="20"/>
        </w:rPr>
        <w:t>A</w:t>
      </w:r>
      <w:r w:rsidRPr="003860D6">
        <w:rPr>
          <w:rFonts w:ascii="Calibri" w:hAnsi="Calibri" w:cs="Calibri"/>
          <w:color w:val="auto"/>
          <w:sz w:val="20"/>
          <w:szCs w:val="20"/>
        </w:rPr>
        <w:t xml:space="preserve">fbeelding 1: </w:t>
      </w:r>
    </w:p>
    <w:p w:rsidR="003860D6" w:rsidRPr="003860D6" w:rsidRDefault="003860D6" w:rsidP="003860D6">
      <w:pPr>
        <w:pStyle w:val="Default"/>
        <w:spacing w:line="360" w:lineRule="auto"/>
        <w:rPr>
          <w:rFonts w:ascii="Calibri" w:hAnsi="Calibri" w:cs="Calibri"/>
          <w:color w:val="auto"/>
          <w:sz w:val="20"/>
          <w:szCs w:val="20"/>
        </w:rPr>
      </w:pPr>
      <w:r w:rsidRPr="003860D6">
        <w:rPr>
          <w:rFonts w:ascii="Calibri" w:hAnsi="Calibri" w:cs="Calibri"/>
          <w:color w:val="auto"/>
          <w:sz w:val="20"/>
          <w:szCs w:val="20"/>
        </w:rPr>
        <w:t>Met de DKV ECO DRIVING app zijn brandstofbesparingen van 5-10 procent mogelijk. (</w:t>
      </w:r>
      <w:proofErr w:type="gramStart"/>
      <w:r w:rsidRPr="003860D6">
        <w:rPr>
          <w:rFonts w:ascii="Calibri" w:hAnsi="Calibri" w:cs="Calibri"/>
          <w:color w:val="auto"/>
          <w:sz w:val="20"/>
          <w:szCs w:val="20"/>
        </w:rPr>
        <w:t>foto</w:t>
      </w:r>
      <w:proofErr w:type="gramEnd"/>
      <w:r w:rsidRPr="003860D6">
        <w:rPr>
          <w:rFonts w:ascii="Calibri" w:hAnsi="Calibri" w:cs="Calibri"/>
          <w:color w:val="auto"/>
          <w:sz w:val="20"/>
          <w:szCs w:val="20"/>
        </w:rPr>
        <w:t xml:space="preserve">: TomTom/DKV) </w:t>
      </w:r>
    </w:p>
    <w:p w:rsidR="003860D6" w:rsidRPr="003860D6" w:rsidRDefault="003860D6" w:rsidP="003860D6">
      <w:pPr>
        <w:pStyle w:val="Default"/>
        <w:spacing w:line="360" w:lineRule="auto"/>
        <w:rPr>
          <w:rFonts w:ascii="Calibri" w:hAnsi="Calibri" w:cs="Calibri"/>
          <w:color w:val="auto"/>
          <w:sz w:val="20"/>
          <w:szCs w:val="20"/>
        </w:rPr>
      </w:pPr>
    </w:p>
    <w:p w:rsidR="003860D6" w:rsidRPr="003860D6" w:rsidRDefault="003860D6" w:rsidP="003860D6">
      <w:pPr>
        <w:pStyle w:val="Default"/>
        <w:spacing w:line="360" w:lineRule="auto"/>
        <w:rPr>
          <w:rFonts w:ascii="Calibri" w:hAnsi="Calibri" w:cs="Calibri"/>
          <w:color w:val="auto"/>
          <w:sz w:val="20"/>
          <w:szCs w:val="20"/>
        </w:rPr>
      </w:pPr>
      <w:r>
        <w:rPr>
          <w:rFonts w:ascii="Calibri" w:hAnsi="Calibri" w:cs="Calibri"/>
          <w:color w:val="auto"/>
          <w:sz w:val="20"/>
          <w:szCs w:val="20"/>
        </w:rPr>
        <w:t>A</w:t>
      </w:r>
      <w:r w:rsidRPr="003860D6">
        <w:rPr>
          <w:rFonts w:ascii="Calibri" w:hAnsi="Calibri" w:cs="Calibri"/>
          <w:color w:val="auto"/>
          <w:sz w:val="20"/>
          <w:szCs w:val="20"/>
        </w:rPr>
        <w:t xml:space="preserve">fbeelding 2: </w:t>
      </w:r>
    </w:p>
    <w:p w:rsidR="003860D6" w:rsidRPr="003860D6" w:rsidRDefault="003860D6" w:rsidP="003860D6">
      <w:pPr>
        <w:spacing w:line="360" w:lineRule="auto"/>
        <w:rPr>
          <w:sz w:val="20"/>
          <w:szCs w:val="20"/>
          <w:lang w:val="nl-BE"/>
        </w:rPr>
      </w:pPr>
      <w:r w:rsidRPr="003860D6">
        <w:rPr>
          <w:sz w:val="20"/>
          <w:szCs w:val="20"/>
        </w:rPr>
        <w:t xml:space="preserve">Met de DKV REFUEL PLANNING app kan een brandstofbesparing van 2,5–5 procent worden behaald. </w:t>
      </w:r>
      <w:r w:rsidRPr="003860D6">
        <w:rPr>
          <w:sz w:val="20"/>
          <w:szCs w:val="20"/>
          <w:lang w:val="nl-BE"/>
        </w:rPr>
        <w:t>(foto: TomTom/DKV)</w:t>
      </w:r>
    </w:p>
    <w:p w:rsidR="003860D6" w:rsidRPr="003860D6" w:rsidRDefault="003860D6" w:rsidP="003860D6">
      <w:pPr>
        <w:pStyle w:val="Default"/>
        <w:spacing w:line="360" w:lineRule="auto"/>
        <w:rPr>
          <w:rFonts w:ascii="Calibri" w:hAnsi="Calibri" w:cs="Calibri"/>
          <w:color w:val="auto"/>
          <w:sz w:val="20"/>
          <w:szCs w:val="20"/>
          <w:lang w:val="nl-BE"/>
        </w:rPr>
      </w:pPr>
    </w:p>
    <w:p w:rsidR="003860D6" w:rsidRDefault="003860D6" w:rsidP="003860D6">
      <w:pPr>
        <w:spacing w:line="360" w:lineRule="auto"/>
        <w:rPr>
          <w:b/>
          <w:sz w:val="20"/>
          <w:szCs w:val="20"/>
        </w:rPr>
      </w:pPr>
    </w:p>
    <w:p w:rsidR="003860D6" w:rsidRDefault="003860D6" w:rsidP="003860D6">
      <w:pPr>
        <w:spacing w:line="360" w:lineRule="auto"/>
        <w:rPr>
          <w:b/>
          <w:sz w:val="20"/>
          <w:szCs w:val="20"/>
        </w:rPr>
      </w:pPr>
    </w:p>
    <w:p w:rsidR="003860D6" w:rsidRDefault="003860D6" w:rsidP="003860D6">
      <w:pPr>
        <w:spacing w:line="360" w:lineRule="auto"/>
        <w:rPr>
          <w:b/>
          <w:sz w:val="20"/>
          <w:szCs w:val="20"/>
        </w:rPr>
      </w:pPr>
    </w:p>
    <w:p w:rsidR="003860D6" w:rsidRDefault="003860D6" w:rsidP="003860D6">
      <w:pPr>
        <w:spacing w:line="360" w:lineRule="auto"/>
        <w:rPr>
          <w:b/>
          <w:sz w:val="20"/>
          <w:szCs w:val="20"/>
        </w:rPr>
      </w:pPr>
    </w:p>
    <w:p w:rsidR="003860D6" w:rsidRDefault="003860D6" w:rsidP="003860D6">
      <w:pPr>
        <w:spacing w:line="360" w:lineRule="auto"/>
        <w:rPr>
          <w:b/>
          <w:sz w:val="20"/>
          <w:szCs w:val="20"/>
        </w:rPr>
      </w:pPr>
    </w:p>
    <w:p w:rsidR="003860D6" w:rsidRDefault="003860D6" w:rsidP="003860D6">
      <w:pPr>
        <w:spacing w:line="360" w:lineRule="auto"/>
        <w:rPr>
          <w:b/>
          <w:sz w:val="20"/>
          <w:szCs w:val="20"/>
        </w:rPr>
      </w:pPr>
    </w:p>
    <w:p w:rsidR="003860D6" w:rsidRDefault="003860D6" w:rsidP="003860D6">
      <w:pPr>
        <w:spacing w:line="360" w:lineRule="auto"/>
        <w:rPr>
          <w:b/>
          <w:sz w:val="20"/>
          <w:szCs w:val="20"/>
        </w:rPr>
      </w:pPr>
    </w:p>
    <w:p w:rsidR="003860D6" w:rsidRDefault="003860D6" w:rsidP="003860D6">
      <w:pPr>
        <w:spacing w:line="360" w:lineRule="auto"/>
        <w:rPr>
          <w:b/>
          <w:sz w:val="20"/>
          <w:szCs w:val="20"/>
        </w:rPr>
      </w:pPr>
    </w:p>
    <w:p w:rsidR="003860D6" w:rsidRDefault="003860D6" w:rsidP="003860D6">
      <w:pPr>
        <w:spacing w:line="360" w:lineRule="auto"/>
        <w:rPr>
          <w:b/>
          <w:sz w:val="20"/>
          <w:szCs w:val="20"/>
        </w:rPr>
      </w:pPr>
    </w:p>
    <w:p w:rsidR="00C30914" w:rsidRPr="003860D6" w:rsidRDefault="00C30914" w:rsidP="003860D6">
      <w:pPr>
        <w:spacing w:line="360" w:lineRule="auto"/>
        <w:rPr>
          <w:sz w:val="20"/>
          <w:szCs w:val="20"/>
        </w:rPr>
      </w:pPr>
      <w:r w:rsidRPr="003860D6">
        <w:rPr>
          <w:b/>
          <w:sz w:val="20"/>
          <w:szCs w:val="20"/>
        </w:rPr>
        <w:t>DKV Euro Service</w:t>
      </w:r>
      <w:r w:rsidRPr="003860D6">
        <w:rPr>
          <w:sz w:val="20"/>
          <w:szCs w:val="20"/>
        </w:rPr>
        <w:br/>
        <w:t xml:space="preserve">DKV Euro Service is al ruim 80 jaar een van de meest toonaangevende </w:t>
      </w:r>
      <w:proofErr w:type="gramStart"/>
      <w:r w:rsidRPr="003860D6">
        <w:rPr>
          <w:sz w:val="20"/>
          <w:szCs w:val="20"/>
        </w:rPr>
        <w:t>service providers</w:t>
      </w:r>
      <w:proofErr w:type="gramEnd"/>
      <w:r w:rsidRPr="003860D6">
        <w:rPr>
          <w:sz w:val="20"/>
          <w:szCs w:val="20"/>
        </w:rPr>
        <w:t xml:space="preserve"> op gebied van wegvervoer en logistiek. Variërend van verzorging onderweg zonder contante betaling bij ruim 70.000 acceptatiepunten van allerlei merken tot aan tol afrekenen en btw-restitutie, biedt </w:t>
      </w:r>
      <w:proofErr w:type="gramStart"/>
      <w:r w:rsidRPr="003860D6">
        <w:rPr>
          <w:sz w:val="20"/>
          <w:szCs w:val="20"/>
        </w:rPr>
        <w:t>DKV tal</w:t>
      </w:r>
      <w:proofErr w:type="gramEnd"/>
      <w:r w:rsidRPr="003860D6">
        <w:rPr>
          <w:sz w:val="20"/>
          <w:szCs w:val="20"/>
        </w:rPr>
        <w:t xml:space="preserve"> van diensten met als doel kostenoptimalisatie en effectief </w:t>
      </w:r>
      <w:proofErr w:type="spellStart"/>
      <w:r w:rsidRPr="003860D6">
        <w:rPr>
          <w:sz w:val="20"/>
          <w:szCs w:val="20"/>
        </w:rPr>
        <w:t>fleet</w:t>
      </w:r>
      <w:proofErr w:type="spellEnd"/>
      <w:r w:rsidRPr="003860D6">
        <w:rPr>
          <w:sz w:val="20"/>
          <w:szCs w:val="20"/>
        </w:rPr>
        <w:t xml:space="preserve"> management op de Europese wegen. DKV behoort tot DKV MOBILITY SERVICES Group, die ca. 930 medewerkers heeft en in 42 landen vertegenwoordigd is. In 2017 behaalde de groep een omzet van 7,2 miljard euro. Momenteel zijn er meer dan 3,1 miljoen DKV CARDS en on-board units in omloop bij ca. 170.000 klanten. In 2018 is de DKV Card voor de veertiende keer op rij onderscheiden als Beste Merk in de categorie </w:t>
      </w:r>
      <w:proofErr w:type="spellStart"/>
      <w:r w:rsidRPr="003860D6">
        <w:rPr>
          <w:sz w:val="20"/>
          <w:szCs w:val="20"/>
        </w:rPr>
        <w:t>fuel</w:t>
      </w:r>
      <w:proofErr w:type="spellEnd"/>
      <w:r w:rsidRPr="003860D6">
        <w:rPr>
          <w:sz w:val="20"/>
          <w:szCs w:val="20"/>
        </w:rPr>
        <w:t xml:space="preserve"> en service cards.</w:t>
      </w:r>
    </w:p>
    <w:p w:rsidR="00C30914" w:rsidRPr="003860D6" w:rsidRDefault="00C30914" w:rsidP="003860D6">
      <w:pPr>
        <w:pStyle w:val="Default"/>
        <w:spacing w:line="360" w:lineRule="auto"/>
        <w:rPr>
          <w:rFonts w:ascii="Calibri" w:hAnsi="Calibri" w:cs="Calibri"/>
          <w:color w:val="auto"/>
          <w:sz w:val="20"/>
          <w:szCs w:val="20"/>
        </w:rPr>
      </w:pPr>
    </w:p>
    <w:p w:rsidR="00C30914" w:rsidRPr="003860D6" w:rsidRDefault="00C30914" w:rsidP="003860D6">
      <w:pPr>
        <w:pStyle w:val="Default"/>
        <w:spacing w:line="360" w:lineRule="auto"/>
        <w:rPr>
          <w:rFonts w:ascii="Calibri" w:hAnsi="Calibri" w:cs="Calibri"/>
          <w:color w:val="auto"/>
          <w:sz w:val="20"/>
          <w:szCs w:val="20"/>
        </w:rPr>
      </w:pPr>
    </w:p>
    <w:p w:rsidR="0099059B" w:rsidRPr="003860D6" w:rsidRDefault="0099059B" w:rsidP="003860D6">
      <w:pPr>
        <w:pStyle w:val="Default"/>
        <w:spacing w:line="360" w:lineRule="auto"/>
        <w:rPr>
          <w:rFonts w:ascii="Calibri" w:hAnsi="Calibri" w:cs="Calibri"/>
          <w:color w:val="auto"/>
          <w:sz w:val="20"/>
          <w:szCs w:val="20"/>
        </w:rPr>
      </w:pPr>
    </w:p>
    <w:p w:rsidR="003860D6" w:rsidRPr="003860D6" w:rsidRDefault="003860D6" w:rsidP="003860D6">
      <w:pPr>
        <w:shd w:val="clear" w:color="auto" w:fill="FFFFFF"/>
        <w:spacing w:line="360" w:lineRule="auto"/>
        <w:rPr>
          <w:color w:val="000000"/>
          <w:sz w:val="20"/>
          <w:szCs w:val="20"/>
        </w:rPr>
      </w:pPr>
      <w:r w:rsidRPr="003860D6">
        <w:rPr>
          <w:b/>
          <w:color w:val="000000"/>
          <w:sz w:val="20"/>
          <w:szCs w:val="20"/>
        </w:rPr>
        <w:t xml:space="preserve">Contact bij DKV: </w:t>
      </w:r>
      <w:r w:rsidRPr="003860D6">
        <w:rPr>
          <w:color w:val="000000"/>
          <w:sz w:val="20"/>
          <w:szCs w:val="20"/>
        </w:rPr>
        <w:t xml:space="preserve">Greta </w:t>
      </w:r>
      <w:proofErr w:type="spellStart"/>
      <w:r w:rsidRPr="003860D6">
        <w:rPr>
          <w:color w:val="000000"/>
          <w:sz w:val="20"/>
          <w:szCs w:val="20"/>
        </w:rPr>
        <w:t>Lammerse</w:t>
      </w:r>
      <w:proofErr w:type="spellEnd"/>
      <w:r w:rsidRPr="003860D6">
        <w:rPr>
          <w:color w:val="000000"/>
          <w:sz w:val="20"/>
          <w:szCs w:val="20"/>
        </w:rPr>
        <w:t xml:space="preserve">, Tel.: +31 252345665, E-mail: </w:t>
      </w:r>
      <w:hyperlink r:id="rId5" w:history="1">
        <w:r w:rsidRPr="003860D6">
          <w:rPr>
            <w:rStyle w:val="Hyperlink"/>
            <w:sz w:val="20"/>
            <w:szCs w:val="20"/>
          </w:rPr>
          <w:t>Greta.lammerse@dkv-euroservice.com</w:t>
        </w:r>
      </w:hyperlink>
    </w:p>
    <w:p w:rsidR="003860D6" w:rsidRPr="003860D6" w:rsidRDefault="003860D6" w:rsidP="003860D6">
      <w:pPr>
        <w:widowControl w:val="0"/>
        <w:autoSpaceDN w:val="0"/>
        <w:adjustRightInd w:val="0"/>
        <w:spacing w:line="360" w:lineRule="auto"/>
        <w:outlineLvl w:val="0"/>
        <w:rPr>
          <w:rFonts w:ascii="Frutiger Next Com Medium" w:hAnsi="Frutiger Next Com Medium"/>
          <w:i/>
          <w:sz w:val="20"/>
          <w:szCs w:val="20"/>
        </w:rPr>
      </w:pPr>
      <w:r w:rsidRPr="003860D6">
        <w:rPr>
          <w:b/>
          <w:color w:val="000000"/>
          <w:sz w:val="20"/>
          <w:szCs w:val="20"/>
        </w:rPr>
        <w:t xml:space="preserve">Persbureau: </w:t>
      </w:r>
      <w:r w:rsidRPr="003860D6">
        <w:rPr>
          <w:color w:val="000000"/>
          <w:sz w:val="20"/>
          <w:szCs w:val="20"/>
        </w:rPr>
        <w:t xml:space="preserve">Sandra Van Hauwaert, Square </w:t>
      </w:r>
      <w:proofErr w:type="spellStart"/>
      <w:r w:rsidRPr="003860D6">
        <w:rPr>
          <w:color w:val="000000"/>
          <w:sz w:val="20"/>
          <w:szCs w:val="20"/>
        </w:rPr>
        <w:t>Egg</w:t>
      </w:r>
      <w:proofErr w:type="spellEnd"/>
      <w:r w:rsidRPr="003860D6">
        <w:rPr>
          <w:color w:val="000000"/>
          <w:sz w:val="20"/>
          <w:szCs w:val="20"/>
        </w:rPr>
        <w:t xml:space="preserve">, </w:t>
      </w:r>
      <w:hyperlink r:id="rId6" w:history="1">
        <w:r w:rsidRPr="003860D6">
          <w:rPr>
            <w:rStyle w:val="Hyperlink"/>
            <w:sz w:val="20"/>
            <w:szCs w:val="20"/>
          </w:rPr>
          <w:t>sandra@square-egg.be</w:t>
        </w:r>
      </w:hyperlink>
      <w:r w:rsidRPr="003860D6">
        <w:rPr>
          <w:color w:val="000000"/>
          <w:sz w:val="20"/>
          <w:szCs w:val="20"/>
        </w:rPr>
        <w:t xml:space="preserve">, </w:t>
      </w:r>
      <w:proofErr w:type="gramStart"/>
      <w:r w:rsidRPr="003860D6">
        <w:rPr>
          <w:color w:val="000000"/>
          <w:sz w:val="20"/>
          <w:szCs w:val="20"/>
        </w:rPr>
        <w:t>GSM</w:t>
      </w:r>
      <w:proofErr w:type="gramEnd"/>
      <w:r w:rsidRPr="003860D6">
        <w:rPr>
          <w:color w:val="000000"/>
          <w:sz w:val="20"/>
          <w:szCs w:val="20"/>
        </w:rPr>
        <w:t xml:space="preserve"> 0497 251816.  </w:t>
      </w:r>
    </w:p>
    <w:p w:rsidR="0099059B" w:rsidRPr="003860D6" w:rsidRDefault="0099059B" w:rsidP="003860D6">
      <w:pPr>
        <w:pStyle w:val="Default"/>
        <w:spacing w:line="360" w:lineRule="auto"/>
        <w:rPr>
          <w:rFonts w:ascii="Calibri" w:hAnsi="Calibri" w:cs="Calibri"/>
          <w:color w:val="auto"/>
          <w:sz w:val="20"/>
          <w:szCs w:val="20"/>
        </w:rPr>
      </w:pPr>
    </w:p>
    <w:p w:rsidR="006341A4" w:rsidRPr="003860D6" w:rsidRDefault="006341A4" w:rsidP="003860D6">
      <w:pPr>
        <w:pStyle w:val="Default"/>
        <w:spacing w:line="360" w:lineRule="auto"/>
        <w:rPr>
          <w:rFonts w:ascii="Calibri" w:hAnsi="Calibri" w:cs="Calibri"/>
          <w:color w:val="auto"/>
          <w:sz w:val="28"/>
          <w:szCs w:val="28"/>
        </w:rPr>
      </w:pPr>
    </w:p>
    <w:p w:rsidR="006341A4" w:rsidRPr="003860D6" w:rsidRDefault="006341A4" w:rsidP="003860D6">
      <w:pPr>
        <w:pStyle w:val="Default"/>
        <w:spacing w:line="360" w:lineRule="auto"/>
        <w:rPr>
          <w:rFonts w:ascii="Calibri" w:hAnsi="Calibri" w:cs="Calibri"/>
          <w:color w:val="auto"/>
          <w:sz w:val="28"/>
          <w:szCs w:val="28"/>
        </w:rPr>
      </w:pPr>
    </w:p>
    <w:p w:rsidR="006341A4" w:rsidRPr="003860D6" w:rsidRDefault="006341A4" w:rsidP="003860D6">
      <w:pPr>
        <w:pStyle w:val="Default"/>
        <w:spacing w:line="360" w:lineRule="auto"/>
        <w:rPr>
          <w:rFonts w:ascii="Calibri" w:hAnsi="Calibri" w:cs="Calibri"/>
          <w:color w:val="auto"/>
          <w:sz w:val="28"/>
          <w:szCs w:val="28"/>
        </w:rPr>
      </w:pPr>
    </w:p>
    <w:p w:rsidR="006341A4" w:rsidRPr="003860D6" w:rsidRDefault="006341A4" w:rsidP="003860D6">
      <w:pPr>
        <w:pStyle w:val="Default"/>
        <w:spacing w:line="360" w:lineRule="auto"/>
        <w:rPr>
          <w:rFonts w:ascii="Calibri" w:hAnsi="Calibri" w:cs="Calibri"/>
          <w:color w:val="auto"/>
          <w:sz w:val="28"/>
          <w:szCs w:val="28"/>
        </w:rPr>
      </w:pPr>
    </w:p>
    <w:sectPr w:rsidR="006341A4" w:rsidRPr="003860D6" w:rsidSect="00F63A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 Next Com Medium">
    <w:altName w:val="Corbel"/>
    <w:panose1 w:val="020B0604020202020204"/>
    <w:charset w:val="00"/>
    <w:family w:val="swiss"/>
    <w:pitch w:val="variable"/>
    <w:sig w:usb0="800000AF" w:usb1="5000204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D57"/>
    <w:rsid w:val="00026427"/>
    <w:rsid w:val="00026990"/>
    <w:rsid w:val="00046CAD"/>
    <w:rsid w:val="00072313"/>
    <w:rsid w:val="00082E75"/>
    <w:rsid w:val="0014192D"/>
    <w:rsid w:val="00266E8B"/>
    <w:rsid w:val="002A105F"/>
    <w:rsid w:val="00325648"/>
    <w:rsid w:val="00327094"/>
    <w:rsid w:val="00332961"/>
    <w:rsid w:val="00355F2F"/>
    <w:rsid w:val="003860D6"/>
    <w:rsid w:val="00434BCE"/>
    <w:rsid w:val="004868ED"/>
    <w:rsid w:val="005551AE"/>
    <w:rsid w:val="00556EDF"/>
    <w:rsid w:val="006341A4"/>
    <w:rsid w:val="00647B99"/>
    <w:rsid w:val="006D3C79"/>
    <w:rsid w:val="006D5D57"/>
    <w:rsid w:val="006E3707"/>
    <w:rsid w:val="00723DCD"/>
    <w:rsid w:val="007B6124"/>
    <w:rsid w:val="007E2815"/>
    <w:rsid w:val="0082358A"/>
    <w:rsid w:val="008916BB"/>
    <w:rsid w:val="008B05BA"/>
    <w:rsid w:val="009003E7"/>
    <w:rsid w:val="009878FE"/>
    <w:rsid w:val="0099059B"/>
    <w:rsid w:val="00A33D92"/>
    <w:rsid w:val="00A46A3C"/>
    <w:rsid w:val="00B50FE0"/>
    <w:rsid w:val="00B9463F"/>
    <w:rsid w:val="00C21A6D"/>
    <w:rsid w:val="00C30914"/>
    <w:rsid w:val="00C74715"/>
    <w:rsid w:val="00CB59C4"/>
    <w:rsid w:val="00D333D2"/>
    <w:rsid w:val="00EB55C2"/>
    <w:rsid w:val="00F63A32"/>
    <w:rsid w:val="00F72ECB"/>
    <w:rsid w:val="00FE53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CEBDB"/>
  <w15:docId w15:val="{E37706F7-1B0E-45CD-8D52-AC1413453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D5D57"/>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6D5D57"/>
    <w:pPr>
      <w:autoSpaceDE w:val="0"/>
      <w:autoSpaceDN w:val="0"/>
      <w:adjustRightInd w:val="0"/>
      <w:spacing w:after="0" w:line="240" w:lineRule="auto"/>
    </w:pPr>
    <w:rPr>
      <w:rFonts w:ascii="Arial" w:hAnsi="Arial" w:cs="Arial"/>
      <w:color w:val="000000"/>
      <w:sz w:val="24"/>
      <w:szCs w:val="24"/>
    </w:rPr>
  </w:style>
  <w:style w:type="character" w:styleId="Hyperlink">
    <w:name w:val="Hyperlink"/>
    <w:rsid w:val="00C30914"/>
    <w:rPr>
      <w:color w:val="0000FF"/>
      <w:u w:val="single"/>
    </w:rPr>
  </w:style>
  <w:style w:type="paragraph" w:styleId="Tekstzonderopmaak">
    <w:name w:val="Plain Text"/>
    <w:basedOn w:val="Standaard"/>
    <w:link w:val="TekstzonderopmaakChar"/>
    <w:uiPriority w:val="99"/>
    <w:unhideWhenUsed/>
    <w:rsid w:val="00C30914"/>
    <w:rPr>
      <w:rFonts w:ascii="Arial" w:eastAsia="Calibri" w:hAnsi="Arial" w:cs="Arial"/>
      <w:sz w:val="20"/>
      <w:szCs w:val="20"/>
      <w:lang w:val="de-DE" w:eastAsia="en-US"/>
    </w:rPr>
  </w:style>
  <w:style w:type="character" w:customStyle="1" w:styleId="TekstzonderopmaakChar">
    <w:name w:val="Tekst zonder opmaak Char"/>
    <w:basedOn w:val="Standaardalinea-lettertype"/>
    <w:link w:val="Tekstzonderopmaak"/>
    <w:uiPriority w:val="99"/>
    <w:rsid w:val="00C30914"/>
    <w:rPr>
      <w:rFonts w:ascii="Arial" w:eastAsia="Calibri" w:hAnsi="Arial" w:cs="Arial"/>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02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ndra@square-egg.be" TargetMode="External"/><Relationship Id="rId5" Type="http://schemas.openxmlformats.org/officeDocument/2006/relationships/hyperlink" Target="mailto:Greta.lammerse@dkv-euroservice.com"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2601</Characters>
  <Application>Microsoft Office Word</Application>
  <DocSecurity>0</DocSecurity>
  <Lines>21</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jan@stentor.nl</dc:creator>
  <cp:keywords/>
  <dc:description/>
  <cp:lastModifiedBy>Sandra Van Hauwaert</cp:lastModifiedBy>
  <cp:revision>3</cp:revision>
  <dcterms:created xsi:type="dcterms:W3CDTF">2018-09-28T07:25:00Z</dcterms:created>
  <dcterms:modified xsi:type="dcterms:W3CDTF">2018-09-28T07:29:00Z</dcterms:modified>
</cp:coreProperties>
</file>